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B5AF1" w14:textId="60FFFFC1" w:rsidR="000F1DF0" w:rsidRDefault="000F1DF0" w:rsidP="000F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czerwca 2024</w:t>
      </w:r>
      <w:r>
        <w:rPr>
          <w:rFonts w:ascii="Times New Roman" w:hAnsi="Times New Roman" w:cs="Times New Roman"/>
        </w:rPr>
        <w:t xml:space="preserve"> r.</w:t>
      </w:r>
    </w:p>
    <w:p w14:paraId="1F3C14ED" w14:textId="36A466DF" w:rsidR="0026387D" w:rsidRDefault="001128FA" w:rsidP="000F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RGP.6721.1.</w:t>
      </w:r>
      <w:r w:rsidRPr="0051722E">
        <w:rPr>
          <w:rFonts w:ascii="Times New Roman" w:hAnsi="Times New Roman" w:cs="Times New Roman"/>
        </w:rPr>
        <w:t xml:space="preserve">2024                                                  </w:t>
      </w:r>
      <w:r w:rsidRPr="0051722E">
        <w:rPr>
          <w:rFonts w:ascii="Times New Roman" w:hAnsi="Times New Roman" w:cs="Times New Roman"/>
        </w:rPr>
        <w:tab/>
      </w:r>
      <w:r w:rsidR="005C140E">
        <w:rPr>
          <w:rFonts w:ascii="Times New Roman" w:hAnsi="Times New Roman" w:cs="Times New Roman"/>
        </w:rPr>
        <w:tab/>
      </w:r>
    </w:p>
    <w:p w14:paraId="621541FE" w14:textId="77777777" w:rsidR="005C140E" w:rsidRPr="0051722E" w:rsidRDefault="005C140E" w:rsidP="005C14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0" w:line="240" w:lineRule="auto"/>
        <w:rPr>
          <w:rFonts w:ascii="Times New Roman" w:hAnsi="Times New Roman" w:cs="Times New Roman"/>
        </w:rPr>
      </w:pPr>
    </w:p>
    <w:p w14:paraId="5EFB8F0E" w14:textId="77777777" w:rsidR="0026387D" w:rsidRPr="0051722E" w:rsidRDefault="0026387D" w:rsidP="0026387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1722E">
        <w:rPr>
          <w:rFonts w:ascii="Times New Roman" w:hAnsi="Times New Roman" w:cs="Times New Roman"/>
          <w:b/>
        </w:rPr>
        <w:t>OGŁOSZENIE</w:t>
      </w:r>
    </w:p>
    <w:p w14:paraId="73ABE672" w14:textId="77777777" w:rsidR="0026387D" w:rsidRPr="0051722E" w:rsidRDefault="0026387D" w:rsidP="0026387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1722E">
        <w:rPr>
          <w:rFonts w:ascii="Times New Roman" w:hAnsi="Times New Roman" w:cs="Times New Roman"/>
          <w:b/>
        </w:rPr>
        <w:t>WÓJTA GMINY DUSZNIKI</w:t>
      </w:r>
    </w:p>
    <w:p w14:paraId="24B4A5DE" w14:textId="77777777" w:rsidR="0026387D" w:rsidRPr="0051722E" w:rsidRDefault="0026387D" w:rsidP="0026387D">
      <w:pPr>
        <w:spacing w:after="0" w:line="276" w:lineRule="auto"/>
        <w:rPr>
          <w:rFonts w:ascii="Times New Roman" w:hAnsi="Times New Roman" w:cs="Times New Roman"/>
          <w:b/>
        </w:rPr>
      </w:pPr>
    </w:p>
    <w:p w14:paraId="414BF244" w14:textId="77777777" w:rsidR="0026387D" w:rsidRPr="0051722E" w:rsidRDefault="0026387D" w:rsidP="0026387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1722E">
        <w:rPr>
          <w:rFonts w:ascii="Times New Roman" w:hAnsi="Times New Roman" w:cs="Times New Roman"/>
          <w:b/>
          <w:sz w:val="22"/>
          <w:szCs w:val="22"/>
        </w:rPr>
        <w:t xml:space="preserve">o przystąpieniu do </w:t>
      </w:r>
      <w:r w:rsidRPr="0051722E">
        <w:rPr>
          <w:rFonts w:ascii="Times New Roman" w:hAnsi="Times New Roman" w:cs="Times New Roman"/>
          <w:b/>
          <w:bCs/>
          <w:sz w:val="22"/>
          <w:szCs w:val="22"/>
        </w:rPr>
        <w:t>sporządzenia miejscowego planu zagospodarowania przestrzennego dla obszaru położonego na terenie obrębu Duszniki</w:t>
      </w:r>
    </w:p>
    <w:p w14:paraId="1999F286" w14:textId="77777777" w:rsidR="0026387D" w:rsidRPr="0051722E" w:rsidRDefault="0026387D" w:rsidP="0026387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F9ADA9" w14:textId="73ADD9D1" w:rsidR="0026387D" w:rsidRPr="0051722E" w:rsidRDefault="0026387D" w:rsidP="0026387D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722E">
        <w:rPr>
          <w:rFonts w:ascii="Times New Roman" w:eastAsia="Times New Roman" w:hAnsi="Times New Roman" w:cs="Times New Roman"/>
          <w:lang w:eastAsia="pl-PL"/>
        </w:rPr>
        <w:t xml:space="preserve">Na podstawie art. 8h ust. 1, 2 i 5 oraz art. 17 pkt 1 </w:t>
      </w:r>
      <w:bookmarkStart w:id="0" w:name="_Hlk170114271"/>
      <w:r w:rsidRPr="0051722E">
        <w:rPr>
          <w:rFonts w:ascii="Times New Roman" w:eastAsia="Times New Roman" w:hAnsi="Times New Roman" w:cs="Times New Roman"/>
          <w:lang w:eastAsia="pl-PL"/>
        </w:rPr>
        <w:t>ustawy z dnia 27 marca 2003 r. o planowaniu                                                 i zagospodarowaniu przestrzennym</w:t>
      </w:r>
      <w:bookmarkEnd w:id="0"/>
      <w:r w:rsidRPr="0051722E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spellStart"/>
      <w:r w:rsidRPr="0051722E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51722E">
        <w:rPr>
          <w:rFonts w:ascii="Times New Roman" w:eastAsia="Times New Roman" w:hAnsi="Times New Roman" w:cs="Times New Roman"/>
          <w:lang w:eastAsia="pl-PL"/>
        </w:rPr>
        <w:t xml:space="preserve">. Dz. U. z 2023 r., poz. 977 z </w:t>
      </w:r>
      <w:proofErr w:type="spellStart"/>
      <w:r w:rsidRPr="0051722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51722E">
        <w:rPr>
          <w:rFonts w:ascii="Times New Roman" w:eastAsia="Times New Roman" w:hAnsi="Times New Roman" w:cs="Times New Roman"/>
          <w:lang w:eastAsia="pl-PL"/>
        </w:rPr>
        <w:t>. zm.), a także art. 39 ust. 1                   w związku z art. 46 pkt 1 i art. 51 ust. 1 ustawy z dnia 3 października 2008 r. o udostępnianiu informacji o środowisku i jego ochronie, udziale społeczeństwa w ochronie środowiska oraz o ocenach oddziaływania na środowisko (</w:t>
      </w:r>
      <w:proofErr w:type="spellStart"/>
      <w:r w:rsidRPr="0051722E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51722E">
        <w:rPr>
          <w:rFonts w:ascii="Times New Roman" w:eastAsia="Times New Roman" w:hAnsi="Times New Roman" w:cs="Times New Roman"/>
          <w:lang w:eastAsia="pl-PL"/>
        </w:rPr>
        <w:t xml:space="preserve">. Dz. U. z 2023 r., poz. 1094 z </w:t>
      </w:r>
      <w:proofErr w:type="spellStart"/>
      <w:r w:rsidRPr="0051722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51722E">
        <w:rPr>
          <w:rFonts w:ascii="Times New Roman" w:eastAsia="Times New Roman" w:hAnsi="Times New Roman" w:cs="Times New Roman"/>
          <w:lang w:eastAsia="pl-PL"/>
        </w:rPr>
        <w:t xml:space="preserve">. zm.) </w:t>
      </w:r>
      <w:r w:rsidRPr="0051722E">
        <w:rPr>
          <w:rFonts w:ascii="Times New Roman" w:eastAsia="Times New Roman" w:hAnsi="Times New Roman" w:cs="Times New Roman"/>
          <w:b/>
          <w:lang w:eastAsia="pl-PL"/>
        </w:rPr>
        <w:t xml:space="preserve">zawiadamiam o podjęciu przez Radę </w:t>
      </w:r>
      <w:bookmarkStart w:id="1" w:name="_Hlk128384511"/>
      <w:r w:rsidRPr="0051722E">
        <w:rPr>
          <w:rFonts w:ascii="Times New Roman" w:eastAsia="Times New Roman" w:hAnsi="Times New Roman" w:cs="Times New Roman"/>
          <w:b/>
          <w:lang w:eastAsia="pl-PL"/>
        </w:rPr>
        <w:t>Gminy Duszniki uchwały Nr XC/592/24 z dnia 20 lutego 2024 r.</w:t>
      </w:r>
      <w:r w:rsidR="002155F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1722E">
        <w:rPr>
          <w:rFonts w:ascii="Times New Roman" w:eastAsia="Times New Roman" w:hAnsi="Times New Roman" w:cs="Times New Roman"/>
          <w:b/>
          <w:lang w:eastAsia="pl-PL"/>
        </w:rPr>
        <w:t>w</w:t>
      </w:r>
      <w:r w:rsidR="002155F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1722E">
        <w:rPr>
          <w:rFonts w:ascii="Times New Roman" w:eastAsia="Times New Roman" w:hAnsi="Times New Roman" w:cs="Times New Roman"/>
          <w:b/>
          <w:lang w:eastAsia="pl-PL"/>
        </w:rPr>
        <w:t xml:space="preserve">sprawie przystąpienia do </w:t>
      </w:r>
      <w:bookmarkEnd w:id="1"/>
      <w:r w:rsidRPr="0051722E">
        <w:rPr>
          <w:rFonts w:ascii="Times New Roman" w:hAnsi="Times New Roman" w:cs="Times New Roman"/>
          <w:b/>
          <w:bCs/>
        </w:rPr>
        <w:t>sporządzenia miejscowego planu zagospodarowania przestrzennego dla obszaru położonego na terenie obrębu Duszniki</w:t>
      </w:r>
      <w:r w:rsidRPr="0051722E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228801F7" w14:textId="77777777" w:rsidR="0026387D" w:rsidRPr="0051722E" w:rsidRDefault="0026387D" w:rsidP="0026387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51722E">
        <w:rPr>
          <w:rFonts w:ascii="Times New Roman" w:hAnsi="Times New Roman" w:cs="Times New Roman"/>
        </w:rPr>
        <w:t xml:space="preserve">Granice obszaru sporządzenia powyższego planu miejscowego obejmują działki o numerach </w:t>
      </w:r>
      <w:proofErr w:type="spellStart"/>
      <w:r w:rsidRPr="0051722E">
        <w:rPr>
          <w:rFonts w:ascii="Times New Roman" w:hAnsi="Times New Roman" w:cs="Times New Roman"/>
        </w:rPr>
        <w:t>ewid</w:t>
      </w:r>
      <w:proofErr w:type="spellEnd"/>
      <w:r w:rsidRPr="0051722E">
        <w:rPr>
          <w:rFonts w:ascii="Times New Roman" w:hAnsi="Times New Roman" w:cs="Times New Roman"/>
        </w:rPr>
        <w:t>.: 906, 908/1, 907/2, 901, 902/2, 904, 903, 905, 907/1, 902/2 położone (obręb: Duszniki) w miejscowości Duszniki.</w:t>
      </w:r>
    </w:p>
    <w:p w14:paraId="56C024D7" w14:textId="6CAFBCAC" w:rsidR="0026387D" w:rsidRPr="00F12CF7" w:rsidRDefault="0026387D" w:rsidP="0026387D">
      <w:pPr>
        <w:spacing w:after="0" w:line="276" w:lineRule="auto"/>
        <w:ind w:firstLine="708"/>
        <w:jc w:val="both"/>
        <w:rPr>
          <w:rStyle w:val="Hipercze"/>
          <w:rFonts w:ascii="Times New Roman" w:hAnsi="Times New Roman" w:cs="Times New Roman"/>
        </w:rPr>
      </w:pPr>
      <w:r w:rsidRPr="00F12CF7">
        <w:rPr>
          <w:rFonts w:ascii="Times New Roman" w:hAnsi="Times New Roman" w:cs="Times New Roman"/>
        </w:rPr>
        <w:t xml:space="preserve">Zainteresowani mogą składać wnioski do wyżej wymienionego projektu planu miejscowego                               </w:t>
      </w:r>
      <w:r w:rsidRPr="00F12CF7">
        <w:rPr>
          <w:rFonts w:ascii="Times New Roman" w:hAnsi="Times New Roman" w:cs="Times New Roman"/>
          <w:u w:val="single"/>
        </w:rPr>
        <w:t>wyłącznie na formularzu stanowiącym załącznik do Rozporządzenia Ministra Rozwoju i Technologii</w:t>
      </w:r>
      <w:r w:rsidRPr="00F12CF7">
        <w:rPr>
          <w:rFonts w:ascii="Times New Roman" w:hAnsi="Times New Roman" w:cs="Times New Roman"/>
        </w:rPr>
        <w:t xml:space="preserve">   z dnia 13 listopada 2023 r. w sprawie wzoru formularza pisma dotyczącego aktu planowania przestrzennego (Dz. U. z 2023 r., poz. 2509), udostępnionym w siedzibie Urzędu Gminy Duszniki oraz na stronie internetowej gminy pod linkiem:</w:t>
      </w:r>
      <w:r w:rsidR="00A47061" w:rsidRPr="00F12CF7">
        <w:rPr>
          <w:rFonts w:ascii="Times New Roman" w:hAnsi="Times New Roman" w:cs="Times New Roman"/>
        </w:rPr>
        <w:t xml:space="preserve">  </w:t>
      </w:r>
      <w:r w:rsidR="00CA2430" w:rsidRPr="00CA2430">
        <w:rPr>
          <w:rFonts w:ascii="Times New Roman" w:hAnsi="Times New Roman" w:cs="Times New Roman"/>
        </w:rPr>
        <w:t>https://bip.ug.duszniki.eu/attachments/1115/download</w:t>
      </w:r>
    </w:p>
    <w:p w14:paraId="25B143DB" w14:textId="77777777" w:rsidR="009B0980" w:rsidRDefault="009B0980" w:rsidP="0026387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F2A5F36" w14:textId="086979BC" w:rsidR="0026387D" w:rsidRPr="0051722E" w:rsidRDefault="009B0980" w:rsidP="0026387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6387D" w:rsidRPr="00F12CF7">
        <w:rPr>
          <w:rFonts w:ascii="Times New Roman" w:hAnsi="Times New Roman" w:cs="Times New Roman"/>
        </w:rPr>
        <w:t>Wnioski należy składać w postaci papierowej na adres Wójta Gminy Duszniki,  ul. Sportowa 1, 64 - 550 Duszniki albo w formie dokumentu elektronicznego za pomocą środków komunikacji elektronicznej,</w:t>
      </w:r>
      <w:r w:rsidR="0026387D" w:rsidRPr="0051722E">
        <w:rPr>
          <w:rFonts w:ascii="Times New Roman" w:hAnsi="Times New Roman" w:cs="Times New Roman"/>
        </w:rPr>
        <w:t xml:space="preserve"> w tym skrzynki podawczej tut. urzędu na platformie </w:t>
      </w:r>
      <w:proofErr w:type="spellStart"/>
      <w:r w:rsidR="0026387D" w:rsidRPr="0051722E">
        <w:rPr>
          <w:rFonts w:ascii="Times New Roman" w:hAnsi="Times New Roman" w:cs="Times New Roman"/>
        </w:rPr>
        <w:t>ePUAP</w:t>
      </w:r>
      <w:proofErr w:type="spellEnd"/>
      <w:r w:rsidR="0026387D" w:rsidRPr="0051722E">
        <w:rPr>
          <w:rFonts w:ascii="Times New Roman" w:hAnsi="Times New Roman" w:cs="Times New Roman"/>
        </w:rPr>
        <w:t xml:space="preserve"> lub poczty elektronicznej urzędu pod adresem: </w:t>
      </w:r>
      <w:hyperlink r:id="rId7" w:history="1">
        <w:r w:rsidR="001128FA" w:rsidRPr="0051722E">
          <w:rPr>
            <w:rStyle w:val="Hipercze"/>
            <w:rFonts w:ascii="Times New Roman" w:hAnsi="Times New Roman" w:cs="Times New Roman"/>
          </w:rPr>
          <w:t>urzad@duszniki.eu</w:t>
        </w:r>
      </w:hyperlink>
      <w:r w:rsidR="001128FA" w:rsidRPr="0051722E">
        <w:rPr>
          <w:rFonts w:ascii="Times New Roman" w:hAnsi="Times New Roman" w:cs="Times New Roman"/>
        </w:rPr>
        <w:t xml:space="preserve"> </w:t>
      </w:r>
      <w:r w:rsidR="0026387D" w:rsidRPr="0051722E">
        <w:rPr>
          <w:rFonts w:ascii="Times New Roman" w:hAnsi="Times New Roman" w:cs="Times New Roman"/>
          <w:b/>
        </w:rPr>
        <w:t>w terminie 21 dni od daty wywieszenia o</w:t>
      </w:r>
      <w:r w:rsidR="003416B1">
        <w:rPr>
          <w:rFonts w:ascii="Times New Roman" w:hAnsi="Times New Roman" w:cs="Times New Roman"/>
          <w:b/>
        </w:rPr>
        <w:t>głoszenia</w:t>
      </w:r>
      <w:r w:rsidR="0026387D" w:rsidRPr="0051722E">
        <w:rPr>
          <w:rFonts w:ascii="Times New Roman" w:hAnsi="Times New Roman" w:cs="Times New Roman"/>
        </w:rPr>
        <w:t>.</w:t>
      </w:r>
    </w:p>
    <w:p w14:paraId="179395A7" w14:textId="77777777" w:rsidR="0026387D" w:rsidRPr="0051722E" w:rsidRDefault="0026387D" w:rsidP="0026387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51722E">
        <w:rPr>
          <w:rFonts w:ascii="Times New Roman" w:hAnsi="Times New Roman" w:cs="Times New Roman"/>
        </w:rPr>
        <w:t>Wniosek powinien zawierać imię i nazwisko albo nazwę oraz adres zamieszkania albo siedziby,           adres poczty elektronicznej, o ile taki posiada oraz wskazanie czy wnioskodawca jest właścicielem               lub użytkownikiem wieczystym nieruchomości objętej wnioskiem, a także przedmiot wniosku                              i oznaczenie nieruchomości, której dotyczy.</w:t>
      </w:r>
    </w:p>
    <w:p w14:paraId="13E0E50A" w14:textId="50A1D3D0" w:rsidR="0026387D" w:rsidRPr="0051722E" w:rsidRDefault="0026387D" w:rsidP="0026387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51722E">
        <w:rPr>
          <w:rFonts w:ascii="Times New Roman" w:hAnsi="Times New Roman" w:cs="Times New Roman"/>
        </w:rPr>
        <w:t xml:space="preserve">Jednocześnie, w związku z postępowaniem w sprawie strategicznej oceny oddziaływania                                        na środowisko, przedmiotem której będzie opracowanie prognozy oddziaływania na środowisko dla potrzeb przywołanego na wstępie miejscowego planu zagospodarowania przestrzennego informuję,                 że zainteresowani mogą zapoznać się z niezbędną dokumentacją sprawy w siedzibie Urzędu Gminy Duszniki w </w:t>
      </w:r>
      <w:r w:rsidR="00D84CF5">
        <w:rPr>
          <w:rFonts w:ascii="Times New Roman" w:hAnsi="Times New Roman" w:cs="Times New Roman"/>
        </w:rPr>
        <w:t xml:space="preserve">Dusznikach </w:t>
      </w:r>
      <w:r w:rsidRPr="0051722E">
        <w:rPr>
          <w:rFonts w:ascii="Times New Roman" w:hAnsi="Times New Roman" w:cs="Times New Roman"/>
        </w:rPr>
        <w:t xml:space="preserve">oraz mogą składać uwagi i wnioski do powyższego postępowania. </w:t>
      </w:r>
    </w:p>
    <w:p w14:paraId="33384DAF" w14:textId="45FBAF00" w:rsidR="009B0980" w:rsidRDefault="0026387D" w:rsidP="00B75768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51722E">
        <w:rPr>
          <w:rFonts w:ascii="Times New Roman" w:hAnsi="Times New Roman" w:cs="Times New Roman"/>
        </w:rPr>
        <w:t xml:space="preserve">Uwagi i wnioski dotyczące strategicznej oceny oddziaływania na środowisko zgodnie z art. 54 ust. 3 ww. ustawy o udostępnianiu informacji o środowisku i jego ochronie, udziale społeczeństwa w ochronie środowiska oraz o ocenach oddziaływania na środowisko można składać w formie pisemnej w siedzibie Urzędu Gminy Duszniki na adres wskazany powyżej lub za pomocą środków komunikacji elektronicznej, w tym skrzynki podawczej tut. urzędu na platformie </w:t>
      </w:r>
      <w:proofErr w:type="spellStart"/>
      <w:r w:rsidRPr="0051722E">
        <w:rPr>
          <w:rFonts w:ascii="Times New Roman" w:hAnsi="Times New Roman" w:cs="Times New Roman"/>
        </w:rPr>
        <w:t>ePUAP</w:t>
      </w:r>
      <w:proofErr w:type="spellEnd"/>
      <w:r w:rsidRPr="0051722E">
        <w:rPr>
          <w:rFonts w:ascii="Times New Roman" w:hAnsi="Times New Roman" w:cs="Times New Roman"/>
        </w:rPr>
        <w:t xml:space="preserve"> lub poczty elektronicznej urzędu pod ww. adresem, </w:t>
      </w:r>
      <w:r w:rsidRPr="0051722E">
        <w:rPr>
          <w:rFonts w:ascii="Times New Roman" w:hAnsi="Times New Roman" w:cs="Times New Roman"/>
          <w:b/>
        </w:rPr>
        <w:t>w terminie 21 dni od daty wywieszenia o</w:t>
      </w:r>
      <w:r w:rsidR="003416B1">
        <w:rPr>
          <w:rFonts w:ascii="Times New Roman" w:hAnsi="Times New Roman" w:cs="Times New Roman"/>
          <w:b/>
        </w:rPr>
        <w:t>głoszenia</w:t>
      </w:r>
      <w:r w:rsidRPr="0051722E">
        <w:rPr>
          <w:rFonts w:ascii="Times New Roman" w:hAnsi="Times New Roman" w:cs="Times New Roman"/>
        </w:rPr>
        <w:t>.</w:t>
      </w:r>
    </w:p>
    <w:p w14:paraId="0914877F" w14:textId="495DEC1F" w:rsidR="0026387D" w:rsidRPr="0051722E" w:rsidRDefault="0026387D" w:rsidP="0026387D">
      <w:pPr>
        <w:spacing w:after="200" w:line="276" w:lineRule="auto"/>
        <w:ind w:left="708"/>
        <w:jc w:val="both"/>
        <w:rPr>
          <w:rFonts w:ascii="Times New Roman" w:hAnsi="Times New Roman" w:cs="Times New Roman"/>
        </w:rPr>
      </w:pPr>
      <w:r w:rsidRPr="0051722E">
        <w:rPr>
          <w:rFonts w:ascii="Times New Roman" w:hAnsi="Times New Roman" w:cs="Times New Roman"/>
        </w:rPr>
        <w:t>Organem właściwym do rozpatrzenia wniosków i uwag jest Wójt Gminy Duszniki.</w:t>
      </w:r>
    </w:p>
    <w:p w14:paraId="45C09B1B" w14:textId="77777777" w:rsidR="0051722E" w:rsidRDefault="0051722E" w:rsidP="0026387D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739EC616" w14:textId="2FD97DEC" w:rsidR="0026387D" w:rsidRPr="0051722E" w:rsidRDefault="0026387D" w:rsidP="00B75768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51722E">
        <w:rPr>
          <w:rFonts w:ascii="Times New Roman" w:hAnsi="Times New Roman" w:cs="Times New Roman"/>
          <w:b/>
          <w:bCs/>
        </w:rPr>
        <w:lastRenderedPageBreak/>
        <w:t xml:space="preserve">Klauzula Informacyjna dotycząca przetwarzania danych osobowych w procesie sporządzenia miejscowego planu zagospodarowania przestrzennego w Urzędzie Gminy Duszniki </w:t>
      </w:r>
    </w:p>
    <w:p w14:paraId="4E94DDA2" w14:textId="77777777" w:rsidR="00B75768" w:rsidRPr="00B75768" w:rsidRDefault="00B75768" w:rsidP="00B75768">
      <w:pPr>
        <w:pStyle w:val="Akapitzlist"/>
        <w:spacing w:after="0"/>
        <w:ind w:left="568" w:hanging="578"/>
        <w:contextualSpacing w:val="0"/>
        <w:jc w:val="both"/>
        <w:rPr>
          <w:rFonts w:ascii="Times New Roman" w:hAnsi="Times New Roman" w:cs="Times New Roman"/>
          <w:b/>
        </w:rPr>
      </w:pPr>
      <w:r w:rsidRPr="00B75768">
        <w:rPr>
          <w:rFonts w:ascii="Times New Roman" w:hAnsi="Times New Roman" w:cs="Times New Roman"/>
          <w:b/>
        </w:rPr>
        <w:t>I.</w:t>
      </w:r>
      <w:r w:rsidRPr="00B75768">
        <w:rPr>
          <w:rFonts w:ascii="Times New Roman" w:hAnsi="Times New Roman" w:cs="Times New Roman"/>
          <w:b/>
        </w:rPr>
        <w:tab/>
        <w:t>Administrator danych osobowych</w:t>
      </w:r>
    </w:p>
    <w:p w14:paraId="4007724F" w14:textId="77777777" w:rsidR="00B75768" w:rsidRPr="00B75768" w:rsidRDefault="00B75768" w:rsidP="00B75768">
      <w:pPr>
        <w:pStyle w:val="Akapitzlist"/>
        <w:spacing w:after="0"/>
        <w:ind w:left="568"/>
        <w:contextualSpacing w:val="0"/>
        <w:jc w:val="both"/>
        <w:rPr>
          <w:rFonts w:ascii="Times New Roman" w:hAnsi="Times New Roman" w:cs="Times New Roman"/>
        </w:rPr>
      </w:pPr>
      <w:r w:rsidRPr="00B75768">
        <w:rPr>
          <w:rFonts w:ascii="Times New Roman" w:hAnsi="Times New Roman" w:cs="Times New Roman"/>
        </w:rPr>
        <w:t>Administratorem danych osobowych jest Wójt Gminy Duszniki, wykonujący swoje zadania za pomocą Urzędu Gminy Duszniki, z siedzibą przy ul. Sportowej 1 w Dusznikach 64-550. Dane kontaktowe: tel. 61 29 19 075, urzad@duszniki.eu.</w:t>
      </w:r>
    </w:p>
    <w:p w14:paraId="78B90E19" w14:textId="77777777" w:rsidR="00B75768" w:rsidRPr="00B75768" w:rsidRDefault="00B75768" w:rsidP="00B75768">
      <w:pPr>
        <w:pStyle w:val="Akapitzlist"/>
        <w:spacing w:after="0"/>
        <w:ind w:left="568" w:hanging="578"/>
        <w:contextualSpacing w:val="0"/>
        <w:jc w:val="both"/>
        <w:rPr>
          <w:rFonts w:ascii="Times New Roman" w:hAnsi="Times New Roman" w:cs="Times New Roman"/>
          <w:b/>
        </w:rPr>
      </w:pPr>
      <w:r w:rsidRPr="00B75768">
        <w:rPr>
          <w:rFonts w:ascii="Times New Roman" w:hAnsi="Times New Roman" w:cs="Times New Roman"/>
          <w:b/>
        </w:rPr>
        <w:t>II.</w:t>
      </w:r>
      <w:r w:rsidRPr="00B75768">
        <w:rPr>
          <w:rFonts w:ascii="Times New Roman" w:hAnsi="Times New Roman" w:cs="Times New Roman"/>
          <w:b/>
        </w:rPr>
        <w:tab/>
        <w:t>Inspektor Ochrony Danych</w:t>
      </w:r>
    </w:p>
    <w:p w14:paraId="6E5EC745" w14:textId="77777777" w:rsidR="00B75768" w:rsidRPr="00B75768" w:rsidRDefault="00B75768" w:rsidP="00B75768">
      <w:pPr>
        <w:pStyle w:val="Akapitzlist"/>
        <w:spacing w:after="0"/>
        <w:ind w:left="568"/>
        <w:contextualSpacing w:val="0"/>
        <w:jc w:val="both"/>
        <w:rPr>
          <w:rFonts w:ascii="Times New Roman" w:hAnsi="Times New Roman" w:cs="Times New Roman"/>
        </w:rPr>
      </w:pPr>
      <w:r w:rsidRPr="00B75768">
        <w:rPr>
          <w:rFonts w:ascii="Times New Roman" w:hAnsi="Times New Roman" w:cs="Times New Roman"/>
        </w:rPr>
        <w:t>Administrator wyznaczył Inspektora Ochrony Danych, z którym można się skontaktować w sprawach ochrony swoich danych osobowych i realizacji swoich praw: telefonicznie pod nr 61 29 19 075 wew. 110, za pomocą poczty elektronicznej na adres admin@duszniki.eu lub pisemnie na adres siedziby, wskazany w pkt I.</w:t>
      </w:r>
    </w:p>
    <w:p w14:paraId="450F9B60" w14:textId="77777777" w:rsidR="00B75768" w:rsidRPr="00B75768" w:rsidRDefault="00B75768" w:rsidP="00B75768">
      <w:pPr>
        <w:pStyle w:val="Akapitzlist"/>
        <w:spacing w:after="0"/>
        <w:ind w:left="568" w:hanging="578"/>
        <w:contextualSpacing w:val="0"/>
        <w:jc w:val="both"/>
        <w:rPr>
          <w:rFonts w:ascii="Times New Roman" w:hAnsi="Times New Roman" w:cs="Times New Roman"/>
          <w:b/>
        </w:rPr>
      </w:pPr>
      <w:r w:rsidRPr="00B75768">
        <w:rPr>
          <w:rFonts w:ascii="Times New Roman" w:hAnsi="Times New Roman" w:cs="Times New Roman"/>
          <w:b/>
        </w:rPr>
        <w:t>III.</w:t>
      </w:r>
      <w:r w:rsidRPr="00B75768">
        <w:rPr>
          <w:rFonts w:ascii="Times New Roman" w:hAnsi="Times New Roman" w:cs="Times New Roman"/>
          <w:b/>
        </w:rPr>
        <w:tab/>
        <w:t>Cele i podstawy przetwarzania</w:t>
      </w:r>
    </w:p>
    <w:p w14:paraId="02C88EB7" w14:textId="77777777" w:rsidR="00B75768" w:rsidRPr="00B75768" w:rsidRDefault="00B75768" w:rsidP="00B75768">
      <w:pPr>
        <w:pStyle w:val="Akapitzlist"/>
        <w:spacing w:after="0"/>
        <w:ind w:left="568"/>
        <w:contextualSpacing w:val="0"/>
        <w:jc w:val="both"/>
        <w:rPr>
          <w:rFonts w:ascii="Times New Roman" w:hAnsi="Times New Roman" w:cs="Times New Roman"/>
        </w:rPr>
      </w:pPr>
      <w:r w:rsidRPr="00B75768">
        <w:rPr>
          <w:rFonts w:ascii="Times New Roman" w:hAnsi="Times New Roman" w:cs="Times New Roman"/>
        </w:rPr>
        <w:t xml:space="preserve">Dane osobowe są przetwarzane w celu zapewnienia partycypacji społecznej w planowaniu zagospodarowania przestrzennego, tj. umożliwieniu udziału interesariuszom planowania i zagospodarowania przestrzennego w przygotowaniu aktów planowania przestrzennego, w tym wypowiadania się, składania wniosków lub uczestnictwa w konsultacjach społecznych. </w:t>
      </w:r>
    </w:p>
    <w:p w14:paraId="6317B7FA" w14:textId="77777777" w:rsidR="00B75768" w:rsidRPr="00B75768" w:rsidRDefault="00B75768" w:rsidP="00B75768">
      <w:pPr>
        <w:pStyle w:val="Akapitzlist"/>
        <w:spacing w:after="0"/>
        <w:ind w:left="568"/>
        <w:contextualSpacing w:val="0"/>
        <w:jc w:val="both"/>
        <w:rPr>
          <w:rFonts w:ascii="Times New Roman" w:hAnsi="Times New Roman" w:cs="Times New Roman"/>
          <w:i/>
        </w:rPr>
      </w:pPr>
      <w:r w:rsidRPr="00B75768">
        <w:rPr>
          <w:rFonts w:ascii="Times New Roman" w:hAnsi="Times New Roman" w:cs="Times New Roman"/>
        </w:rPr>
        <w:t xml:space="preserve">Podstawą przetwarzania danych jest art. 6 ust. 1 lit. c RODO* – </w:t>
      </w:r>
      <w:r w:rsidRPr="00B75768">
        <w:rPr>
          <w:rFonts w:ascii="Times New Roman" w:hAnsi="Times New Roman" w:cs="Times New Roman"/>
          <w:i/>
        </w:rPr>
        <w:t xml:space="preserve">przetwarzanie jest niezbędne do wypełnienia obowiązku prawnego ciążącego na administratorze, </w:t>
      </w:r>
      <w:r w:rsidRPr="00B75768">
        <w:rPr>
          <w:rFonts w:ascii="Times New Roman" w:hAnsi="Times New Roman" w:cs="Times New Roman"/>
        </w:rPr>
        <w:t xml:space="preserve">w związku z przepisami </w:t>
      </w:r>
      <w:r w:rsidRPr="00B75768">
        <w:rPr>
          <w:rFonts w:ascii="Times New Roman" w:eastAsia="Times New Roman" w:hAnsi="Times New Roman" w:cs="Times New Roman"/>
          <w:lang w:eastAsia="pl-PL"/>
        </w:rPr>
        <w:t>ustawy z dnia 27 marca 2003 r. o planowaniu i zagospodarowaniu przestrzennym</w:t>
      </w:r>
      <w:r w:rsidRPr="00B75768">
        <w:rPr>
          <w:rFonts w:ascii="Times New Roman" w:hAnsi="Times New Roman" w:cs="Times New Roman"/>
        </w:rPr>
        <w:t>.</w:t>
      </w:r>
    </w:p>
    <w:p w14:paraId="1FF9E630" w14:textId="77777777" w:rsidR="00B75768" w:rsidRPr="00B75768" w:rsidRDefault="00B75768" w:rsidP="00B75768">
      <w:pPr>
        <w:pStyle w:val="Akapitzlist"/>
        <w:spacing w:after="0"/>
        <w:ind w:left="568" w:hanging="578"/>
        <w:contextualSpacing w:val="0"/>
        <w:jc w:val="both"/>
        <w:rPr>
          <w:rFonts w:ascii="Times New Roman" w:hAnsi="Times New Roman" w:cs="Times New Roman"/>
          <w:b/>
        </w:rPr>
      </w:pPr>
      <w:r w:rsidRPr="00B75768">
        <w:rPr>
          <w:rFonts w:ascii="Times New Roman" w:hAnsi="Times New Roman" w:cs="Times New Roman"/>
          <w:b/>
        </w:rPr>
        <w:t>IV.</w:t>
      </w:r>
      <w:r w:rsidRPr="00B75768">
        <w:rPr>
          <w:rFonts w:ascii="Times New Roman" w:hAnsi="Times New Roman" w:cs="Times New Roman"/>
          <w:b/>
        </w:rPr>
        <w:tab/>
        <w:t>Odbiorcy danych</w:t>
      </w:r>
    </w:p>
    <w:p w14:paraId="51008D4A" w14:textId="148A4BFA" w:rsidR="00B75768" w:rsidRPr="00B75768" w:rsidRDefault="00B75768" w:rsidP="00B75768">
      <w:pPr>
        <w:spacing w:after="0" w:line="276" w:lineRule="auto"/>
        <w:ind w:left="568"/>
        <w:jc w:val="both"/>
        <w:rPr>
          <w:rFonts w:ascii="Times New Roman" w:hAnsi="Times New Roman" w:cs="Times New Roman"/>
        </w:rPr>
      </w:pPr>
      <w:r w:rsidRPr="00B75768">
        <w:rPr>
          <w:rFonts w:ascii="Times New Roman" w:hAnsi="Times New Roman" w:cs="Times New Roman"/>
        </w:rPr>
        <w:t>W związku z przetwarzaniem danych osobowych w celach wskazanych w pkt. III dane osobowe mogą być udostępniane innym odbiorcom, w zależności od przepisów prawa. Dane osobowe mogą być również udostępnione innym podmiotom, z którymi administrator zawarł umowy powierzenia danych, bądź świadczą na jego rzecz usługi (w tym świadczącym usługi prawnicze, audytowe, informatyczne, archiwizacji i niszczenia dokumentów, operator pocztowy). Administrator, działając w granicach przepisów prawa, zapewni poszanowanie prywatności osób, których dane przetwarza.</w:t>
      </w:r>
      <w:r w:rsidRPr="00B75768">
        <w:rPr>
          <w:rFonts w:ascii="Times New Roman" w:hAnsi="Times New Roman" w:cs="Times New Roman"/>
          <w:b/>
        </w:rPr>
        <w:t xml:space="preserve"> </w:t>
      </w:r>
    </w:p>
    <w:p w14:paraId="1D391F29" w14:textId="77777777" w:rsidR="00B75768" w:rsidRPr="00B75768" w:rsidRDefault="00B75768" w:rsidP="00B75768">
      <w:pPr>
        <w:pStyle w:val="Akapitzlist"/>
        <w:spacing w:after="0"/>
        <w:ind w:left="568" w:hanging="578"/>
        <w:contextualSpacing w:val="0"/>
        <w:jc w:val="both"/>
        <w:rPr>
          <w:rFonts w:ascii="Times New Roman" w:hAnsi="Times New Roman" w:cs="Times New Roman"/>
          <w:b/>
        </w:rPr>
      </w:pPr>
      <w:r w:rsidRPr="00B75768">
        <w:rPr>
          <w:rFonts w:ascii="Times New Roman" w:hAnsi="Times New Roman" w:cs="Times New Roman"/>
          <w:b/>
        </w:rPr>
        <w:t>V.</w:t>
      </w:r>
      <w:r w:rsidRPr="00B75768">
        <w:rPr>
          <w:rFonts w:ascii="Times New Roman" w:hAnsi="Times New Roman" w:cs="Times New Roman"/>
          <w:b/>
        </w:rPr>
        <w:tab/>
        <w:t>Przekazywanie danych do państw trzecich lub organizacji międzynarodowych</w:t>
      </w:r>
    </w:p>
    <w:p w14:paraId="336D221D" w14:textId="77777777" w:rsidR="00B75768" w:rsidRPr="00B75768" w:rsidRDefault="00B75768" w:rsidP="00B75768">
      <w:pPr>
        <w:pStyle w:val="Akapitzlist"/>
        <w:spacing w:after="0"/>
        <w:ind w:left="568"/>
        <w:contextualSpacing w:val="0"/>
        <w:jc w:val="both"/>
        <w:rPr>
          <w:rFonts w:ascii="Times New Roman" w:hAnsi="Times New Roman" w:cs="Times New Roman"/>
        </w:rPr>
      </w:pPr>
      <w:r w:rsidRPr="00B75768">
        <w:rPr>
          <w:rFonts w:ascii="Times New Roman" w:hAnsi="Times New Roman" w:cs="Times New Roman"/>
        </w:rPr>
        <w:t>Administrator nie przekazuje danych osobowych poza teren Polski, UE, Europejskiego Obszaru Gospodarczego.</w:t>
      </w:r>
    </w:p>
    <w:p w14:paraId="7CC2918A" w14:textId="77777777" w:rsidR="00B75768" w:rsidRPr="00B75768" w:rsidRDefault="00B75768" w:rsidP="00B75768">
      <w:pPr>
        <w:pStyle w:val="Akapitzlist"/>
        <w:spacing w:after="0"/>
        <w:ind w:left="568" w:hanging="578"/>
        <w:contextualSpacing w:val="0"/>
        <w:jc w:val="both"/>
        <w:rPr>
          <w:rFonts w:ascii="Times New Roman" w:hAnsi="Times New Roman" w:cs="Times New Roman"/>
          <w:b/>
        </w:rPr>
      </w:pPr>
      <w:r w:rsidRPr="00B75768">
        <w:rPr>
          <w:rFonts w:ascii="Times New Roman" w:hAnsi="Times New Roman" w:cs="Times New Roman"/>
          <w:b/>
        </w:rPr>
        <w:t>VI.</w:t>
      </w:r>
      <w:r w:rsidRPr="00B75768">
        <w:rPr>
          <w:rFonts w:ascii="Times New Roman" w:hAnsi="Times New Roman" w:cs="Times New Roman"/>
          <w:b/>
        </w:rPr>
        <w:tab/>
        <w:t xml:space="preserve">Okres przechowywania danych </w:t>
      </w:r>
    </w:p>
    <w:p w14:paraId="4F56679F" w14:textId="77777777" w:rsidR="00B75768" w:rsidRPr="00B75768" w:rsidRDefault="00B75768" w:rsidP="00B75768">
      <w:pPr>
        <w:spacing w:after="0" w:line="276" w:lineRule="auto"/>
        <w:ind w:left="568"/>
        <w:jc w:val="both"/>
        <w:rPr>
          <w:rFonts w:ascii="Times New Roman" w:hAnsi="Times New Roman" w:cs="Times New Roman"/>
        </w:rPr>
      </w:pPr>
      <w:r w:rsidRPr="00B75768">
        <w:rPr>
          <w:rFonts w:ascii="Times New Roman" w:hAnsi="Times New Roman" w:cs="Times New Roman"/>
        </w:rPr>
        <w:t>Dane osobowe będą przetwarzane przez okres niezbędny do realizacji celu wskazanego w pkt. III, a następnie archiwizowane przez okres wynikający z przepisów ustawy o narodowym zasobie archiwalnym i archiwach.</w:t>
      </w:r>
    </w:p>
    <w:p w14:paraId="40D22EC8" w14:textId="77777777" w:rsidR="00B75768" w:rsidRPr="00B75768" w:rsidRDefault="00B75768" w:rsidP="00B75768">
      <w:pPr>
        <w:pStyle w:val="Akapitzlist"/>
        <w:spacing w:after="0"/>
        <w:ind w:left="568" w:hanging="578"/>
        <w:contextualSpacing w:val="0"/>
        <w:jc w:val="both"/>
        <w:rPr>
          <w:rFonts w:ascii="Times New Roman" w:hAnsi="Times New Roman" w:cs="Times New Roman"/>
          <w:b/>
        </w:rPr>
      </w:pPr>
      <w:r w:rsidRPr="00B75768">
        <w:rPr>
          <w:rFonts w:ascii="Times New Roman" w:hAnsi="Times New Roman" w:cs="Times New Roman"/>
          <w:b/>
        </w:rPr>
        <w:t>VII.</w:t>
      </w:r>
      <w:r w:rsidRPr="00B75768">
        <w:rPr>
          <w:rFonts w:ascii="Times New Roman" w:hAnsi="Times New Roman" w:cs="Times New Roman"/>
          <w:b/>
        </w:rPr>
        <w:tab/>
        <w:t>Przysługujące prawa</w:t>
      </w:r>
    </w:p>
    <w:p w14:paraId="5A597756" w14:textId="77777777" w:rsidR="00B75768" w:rsidRPr="00B75768" w:rsidRDefault="00B75768" w:rsidP="00B75768">
      <w:pPr>
        <w:pStyle w:val="Akapitzlist"/>
        <w:spacing w:after="0"/>
        <w:ind w:left="852" w:hanging="360"/>
        <w:contextualSpacing w:val="0"/>
        <w:jc w:val="both"/>
        <w:rPr>
          <w:rFonts w:ascii="Times New Roman" w:hAnsi="Times New Roman" w:cs="Times New Roman"/>
        </w:rPr>
      </w:pPr>
      <w:r w:rsidRPr="00B75768">
        <w:rPr>
          <w:rFonts w:ascii="Times New Roman" w:hAnsi="Times New Roman" w:cs="Times New Roman"/>
        </w:rPr>
        <w:t>a)</w:t>
      </w:r>
      <w:r w:rsidRPr="00B75768">
        <w:rPr>
          <w:rFonts w:ascii="Times New Roman" w:hAnsi="Times New Roman" w:cs="Times New Roman"/>
        </w:rPr>
        <w:tab/>
        <w:t>prawo dostępu do swoich danych oraz otrzymania ich kopii, przy czym prawo to przysługuje w zakresie, w jakim nie wpływa na ochronę praw i wolności innych osób;</w:t>
      </w:r>
    </w:p>
    <w:p w14:paraId="3543FF6D" w14:textId="77777777" w:rsidR="00B75768" w:rsidRPr="00B75768" w:rsidRDefault="00B75768" w:rsidP="00B75768">
      <w:pPr>
        <w:spacing w:after="0" w:line="276" w:lineRule="auto"/>
        <w:ind w:left="852" w:hanging="360"/>
        <w:jc w:val="both"/>
        <w:rPr>
          <w:rFonts w:ascii="Times New Roman" w:hAnsi="Times New Roman" w:cs="Times New Roman"/>
        </w:rPr>
      </w:pPr>
      <w:r w:rsidRPr="00B75768">
        <w:rPr>
          <w:rFonts w:ascii="Times New Roman" w:hAnsi="Times New Roman" w:cs="Times New Roman"/>
        </w:rPr>
        <w:t>b)</w:t>
      </w:r>
      <w:r w:rsidRPr="00B75768">
        <w:rPr>
          <w:rFonts w:ascii="Times New Roman" w:hAnsi="Times New Roman" w:cs="Times New Roman"/>
        </w:rPr>
        <w:tab/>
        <w:t>prawo do sprostowania (poprawiania) swoich danych;</w:t>
      </w:r>
    </w:p>
    <w:p w14:paraId="0CAAC2A1" w14:textId="77777777" w:rsidR="00B75768" w:rsidRPr="00B75768" w:rsidRDefault="00B75768" w:rsidP="00B75768">
      <w:pPr>
        <w:spacing w:after="0" w:line="276" w:lineRule="auto"/>
        <w:ind w:left="852" w:hanging="360"/>
        <w:jc w:val="both"/>
        <w:rPr>
          <w:rFonts w:ascii="Times New Roman" w:hAnsi="Times New Roman" w:cs="Times New Roman"/>
        </w:rPr>
      </w:pPr>
      <w:r w:rsidRPr="00B75768">
        <w:rPr>
          <w:rFonts w:ascii="Times New Roman" w:hAnsi="Times New Roman" w:cs="Times New Roman"/>
        </w:rPr>
        <w:t>c)</w:t>
      </w:r>
      <w:r w:rsidRPr="00B75768">
        <w:rPr>
          <w:rFonts w:ascii="Times New Roman" w:hAnsi="Times New Roman" w:cs="Times New Roman"/>
        </w:rPr>
        <w:tab/>
        <w:t>prawo do usunięcia danych, o ile nie występują przesłanki wyłączające zastosowanie tego prawa;</w:t>
      </w:r>
    </w:p>
    <w:p w14:paraId="0DF95FA7" w14:textId="7F3889A6" w:rsidR="00B75768" w:rsidRPr="00B75768" w:rsidRDefault="00B75768" w:rsidP="00B75768">
      <w:pPr>
        <w:spacing w:after="0" w:line="276" w:lineRule="auto"/>
        <w:ind w:left="852" w:hanging="360"/>
        <w:jc w:val="both"/>
        <w:rPr>
          <w:rFonts w:ascii="Times New Roman" w:hAnsi="Times New Roman" w:cs="Times New Roman"/>
        </w:rPr>
      </w:pPr>
      <w:r w:rsidRPr="00B75768">
        <w:rPr>
          <w:rFonts w:ascii="Times New Roman" w:hAnsi="Times New Roman" w:cs="Times New Roman"/>
        </w:rPr>
        <w:t>d)</w:t>
      </w:r>
      <w:r w:rsidRPr="00B75768">
        <w:rPr>
          <w:rFonts w:ascii="Times New Roman" w:hAnsi="Times New Roman" w:cs="Times New Roman"/>
        </w:rPr>
        <w:tab/>
        <w:t xml:space="preserve">ograniczenia przetwarzania danych, przy czym </w:t>
      </w:r>
      <w:r w:rsidRPr="00B75768">
        <w:rPr>
          <w:rFonts w:ascii="Times New Roman" w:hAnsi="Times New Roman" w:cs="Times New Roman"/>
          <w:u w:val="single"/>
        </w:rPr>
        <w:t>żądanie ograniczeni</w:t>
      </w:r>
      <w:r>
        <w:rPr>
          <w:rFonts w:ascii="Times New Roman" w:hAnsi="Times New Roman" w:cs="Times New Roman"/>
          <w:u w:val="single"/>
        </w:rPr>
        <w:t>a</w:t>
      </w:r>
      <w:r w:rsidRPr="00B75768">
        <w:rPr>
          <w:rFonts w:ascii="Times New Roman" w:hAnsi="Times New Roman" w:cs="Times New Roman"/>
          <w:u w:val="single"/>
        </w:rPr>
        <w:t xml:space="preserve"> przetwarzania nie wpływa na przebieg i wynik postępowań dotyczących sporządzania aktów planowania przestrzennego</w:t>
      </w:r>
      <w:r w:rsidRPr="00B75768">
        <w:rPr>
          <w:rFonts w:ascii="Times New Roman" w:hAnsi="Times New Roman" w:cs="Times New Roman"/>
        </w:rPr>
        <w:t>;</w:t>
      </w:r>
    </w:p>
    <w:p w14:paraId="32D72FE2" w14:textId="77777777" w:rsidR="00B75768" w:rsidRPr="00B75768" w:rsidRDefault="00B75768" w:rsidP="00B75768">
      <w:pPr>
        <w:spacing w:after="0" w:line="276" w:lineRule="auto"/>
        <w:ind w:left="852" w:hanging="360"/>
        <w:jc w:val="both"/>
        <w:rPr>
          <w:rFonts w:ascii="Times New Roman" w:hAnsi="Times New Roman" w:cs="Times New Roman"/>
        </w:rPr>
      </w:pPr>
      <w:r w:rsidRPr="00B75768">
        <w:rPr>
          <w:rFonts w:ascii="Times New Roman" w:hAnsi="Times New Roman" w:cs="Times New Roman"/>
        </w:rPr>
        <w:t>e)</w:t>
      </w:r>
      <w:r w:rsidRPr="00B75768">
        <w:rPr>
          <w:rFonts w:ascii="Times New Roman" w:hAnsi="Times New Roman" w:cs="Times New Roman"/>
        </w:rPr>
        <w:tab/>
        <w:t>prawo do wniesienia skargi do organu nadzorczego, tj. Prezesa Urzędu Ochrony Danych Osobowych (www.uodo.gov.pl).</w:t>
      </w:r>
    </w:p>
    <w:p w14:paraId="0454BD02" w14:textId="3534A929" w:rsidR="00B75768" w:rsidRPr="00B75768" w:rsidRDefault="00B75768" w:rsidP="00B75768">
      <w:pPr>
        <w:pStyle w:val="Akapitzlist"/>
        <w:spacing w:after="0"/>
        <w:ind w:left="568"/>
        <w:contextualSpacing w:val="0"/>
        <w:jc w:val="both"/>
        <w:rPr>
          <w:rFonts w:ascii="Times New Roman" w:hAnsi="Times New Roman" w:cs="Times New Roman"/>
        </w:rPr>
      </w:pPr>
      <w:r w:rsidRPr="00B75768">
        <w:rPr>
          <w:rFonts w:ascii="Times New Roman" w:hAnsi="Times New Roman" w:cs="Times New Roman"/>
        </w:rPr>
        <w:t>W celu wykonania swoich praw należy skierować żądanie pisemnie pod adres: Urząd Gminy Duszniki,</w:t>
      </w:r>
      <w:r>
        <w:rPr>
          <w:rFonts w:ascii="Times New Roman" w:hAnsi="Times New Roman" w:cs="Times New Roman"/>
        </w:rPr>
        <w:t xml:space="preserve"> </w:t>
      </w:r>
      <w:r w:rsidRPr="00B75768">
        <w:rPr>
          <w:rFonts w:ascii="Times New Roman" w:hAnsi="Times New Roman" w:cs="Times New Roman"/>
        </w:rPr>
        <w:t xml:space="preserve">ul. Sportowa 1, 64-550 Duszniki lub elektronicznie na adres e-mail: </w:t>
      </w:r>
      <w:hyperlink r:id="rId8" w:history="1">
        <w:r w:rsidRPr="00B75768">
          <w:rPr>
            <w:rStyle w:val="Hipercze"/>
            <w:rFonts w:ascii="Times New Roman" w:hAnsi="Times New Roman" w:cs="Times New Roman"/>
          </w:rPr>
          <w:t>admin@duszniki.eu</w:t>
        </w:r>
      </w:hyperlink>
      <w:r w:rsidRPr="00B75768">
        <w:rPr>
          <w:rFonts w:ascii="Times New Roman" w:hAnsi="Times New Roman" w:cs="Times New Roman"/>
        </w:rPr>
        <w:t xml:space="preserve"> </w:t>
      </w:r>
    </w:p>
    <w:p w14:paraId="41E3A947" w14:textId="77777777" w:rsidR="00B75768" w:rsidRPr="00B75768" w:rsidRDefault="00B75768" w:rsidP="00B75768">
      <w:pPr>
        <w:pStyle w:val="Akapitzlist"/>
        <w:spacing w:after="0"/>
        <w:ind w:left="568" w:hanging="578"/>
        <w:contextualSpacing w:val="0"/>
        <w:jc w:val="both"/>
        <w:rPr>
          <w:rFonts w:ascii="Times New Roman" w:hAnsi="Times New Roman" w:cs="Times New Roman"/>
          <w:b/>
        </w:rPr>
      </w:pPr>
      <w:r w:rsidRPr="00B75768">
        <w:rPr>
          <w:rFonts w:ascii="Times New Roman" w:hAnsi="Times New Roman" w:cs="Times New Roman"/>
          <w:b/>
        </w:rPr>
        <w:t>VIII.</w:t>
      </w:r>
      <w:r w:rsidRPr="00B75768">
        <w:rPr>
          <w:rFonts w:ascii="Times New Roman" w:hAnsi="Times New Roman" w:cs="Times New Roman"/>
          <w:b/>
        </w:rPr>
        <w:tab/>
        <w:t xml:space="preserve">Informacja o wymogu/dobrowolności podania danych </w:t>
      </w:r>
    </w:p>
    <w:p w14:paraId="55E1E16F" w14:textId="77777777" w:rsidR="00B75768" w:rsidRPr="00B75768" w:rsidRDefault="00B75768" w:rsidP="00B75768">
      <w:pPr>
        <w:pStyle w:val="Akapitzlist"/>
        <w:spacing w:after="0"/>
        <w:ind w:left="568"/>
        <w:contextualSpacing w:val="0"/>
        <w:jc w:val="both"/>
        <w:rPr>
          <w:rFonts w:ascii="Times New Roman" w:hAnsi="Times New Roman" w:cs="Times New Roman"/>
        </w:rPr>
      </w:pPr>
      <w:r w:rsidRPr="00B75768">
        <w:rPr>
          <w:rFonts w:ascii="Times New Roman" w:hAnsi="Times New Roman" w:cs="Times New Roman"/>
        </w:rPr>
        <w:lastRenderedPageBreak/>
        <w:t>Podanie danych osobowych jest dobrowolne, ale wymagane do udziału w przygotowaniu aktów planowania przestrzennego, w tym wypowiadania się, składania wniosków lub uczestnictwa w konsultacjach społecznych.</w:t>
      </w:r>
    </w:p>
    <w:p w14:paraId="55923497" w14:textId="77777777" w:rsidR="00B75768" w:rsidRPr="00B75768" w:rsidRDefault="00B75768" w:rsidP="00B75768">
      <w:pPr>
        <w:pStyle w:val="Akapitzlist"/>
        <w:spacing w:after="0"/>
        <w:ind w:left="568" w:hanging="578"/>
        <w:contextualSpacing w:val="0"/>
        <w:jc w:val="both"/>
        <w:rPr>
          <w:rFonts w:ascii="Times New Roman" w:hAnsi="Times New Roman" w:cs="Times New Roman"/>
        </w:rPr>
      </w:pPr>
      <w:r w:rsidRPr="00B75768">
        <w:rPr>
          <w:rFonts w:ascii="Times New Roman" w:hAnsi="Times New Roman" w:cs="Times New Roman"/>
          <w:b/>
        </w:rPr>
        <w:t>IX.</w:t>
      </w:r>
      <w:r w:rsidRPr="00B75768">
        <w:rPr>
          <w:rFonts w:ascii="Times New Roman" w:hAnsi="Times New Roman" w:cs="Times New Roman"/>
          <w:b/>
        </w:rPr>
        <w:tab/>
        <w:t>Zautomatyzowane podejmowanie decyzji, w tym profilowanie</w:t>
      </w:r>
      <w:r w:rsidRPr="00B75768">
        <w:rPr>
          <w:rFonts w:ascii="Times New Roman" w:hAnsi="Times New Roman" w:cs="Times New Roman"/>
        </w:rPr>
        <w:tab/>
      </w:r>
    </w:p>
    <w:p w14:paraId="0779B82F" w14:textId="7C9868D7" w:rsidR="00B75768" w:rsidRDefault="00B75768" w:rsidP="00B75768">
      <w:pPr>
        <w:pStyle w:val="Akapitzlist"/>
        <w:spacing w:after="0"/>
        <w:ind w:left="568"/>
        <w:contextualSpacing w:val="0"/>
        <w:jc w:val="both"/>
        <w:rPr>
          <w:rFonts w:ascii="Times New Roman" w:hAnsi="Times New Roman" w:cs="Times New Roman"/>
        </w:rPr>
      </w:pPr>
      <w:r w:rsidRPr="00B75768">
        <w:rPr>
          <w:rFonts w:ascii="Times New Roman" w:hAnsi="Times New Roman" w:cs="Times New Roman"/>
        </w:rPr>
        <w:t xml:space="preserve">Administrator nie stosuje podczas przetwarzania danych osobowych zautomatyzowanego podejmowania decyzji, w tym profilowania. </w:t>
      </w:r>
    </w:p>
    <w:p w14:paraId="223EDD53" w14:textId="77777777" w:rsidR="00B75768" w:rsidRPr="00B75768" w:rsidRDefault="00B75768" w:rsidP="00B75768">
      <w:pPr>
        <w:pStyle w:val="Akapitzlist"/>
        <w:spacing w:after="0"/>
        <w:ind w:left="568"/>
        <w:contextualSpacing w:val="0"/>
        <w:jc w:val="both"/>
        <w:rPr>
          <w:rFonts w:ascii="Times New Roman" w:hAnsi="Times New Roman" w:cs="Times New Roman"/>
        </w:rPr>
      </w:pPr>
    </w:p>
    <w:p w14:paraId="639B8829" w14:textId="60C389B9" w:rsidR="00B75768" w:rsidRPr="008D2BCC" w:rsidRDefault="00B75768" w:rsidP="00B75768">
      <w:pPr>
        <w:spacing w:line="276" w:lineRule="auto"/>
        <w:jc w:val="both"/>
        <w:rPr>
          <w:rFonts w:cstheme="minorHAnsi"/>
        </w:rPr>
      </w:pPr>
      <w:r w:rsidRPr="00B75768">
        <w:rPr>
          <w:rFonts w:ascii="Times New Roman" w:hAnsi="Times New Roman" w:cs="Times New Roman"/>
        </w:rPr>
        <w:t>Informujemy również, iż w związku z przetwarzaniem danych osobowych, uzyskanych w toku prowadzenia postępowań dotyczących sporządzania aktów planistycznych, o których mowa w ustawie z dnia 27 marca 2003 r. o planowaniu i zagospodarowaniu przestrzennym, prawo, o którym mowa w art. 15 ust. 1 lit. g RODO</w:t>
      </w:r>
      <w:r>
        <w:rPr>
          <w:rFonts w:ascii="Times New Roman" w:hAnsi="Times New Roman" w:cs="Times New Roman"/>
        </w:rPr>
        <w:t>*</w:t>
      </w:r>
      <w:r w:rsidRPr="00B75768">
        <w:rPr>
          <w:rFonts w:ascii="Times New Roman" w:hAnsi="Times New Roman" w:cs="Times New Roman"/>
        </w:rPr>
        <w:t>, tj. prawo dostępu do informacji o źródle pozyskania danych, przysługuje, jeżeli nie wpływa na ochronę praw i wolności osoby, od której dane te pozyskano.</w:t>
      </w:r>
    </w:p>
    <w:p w14:paraId="0B200D0E" w14:textId="77777777" w:rsidR="00B75768" w:rsidRPr="00B75768" w:rsidRDefault="00B75768" w:rsidP="00B75768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75768">
        <w:rPr>
          <w:rFonts w:ascii="Times New Roman" w:hAnsi="Times New Roman" w:cs="Times New Roman"/>
          <w:i/>
          <w:iCs/>
        </w:rPr>
        <w:t>* RODO -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B75768">
        <w:rPr>
          <w:rFonts w:ascii="Times New Roman" w:hAnsi="Times New Roman" w:cs="Times New Roman"/>
          <w:i/>
          <w:iCs/>
        </w:rPr>
        <w:t>Dz.Urz</w:t>
      </w:r>
      <w:proofErr w:type="spellEnd"/>
      <w:r w:rsidRPr="00B75768">
        <w:rPr>
          <w:rFonts w:ascii="Times New Roman" w:hAnsi="Times New Roman" w:cs="Times New Roman"/>
          <w:i/>
          <w:iCs/>
        </w:rPr>
        <w:t>. UE L 119, s. 1)</w:t>
      </w:r>
    </w:p>
    <w:p w14:paraId="67A18E7A" w14:textId="77777777" w:rsidR="00B75768" w:rsidRPr="00B75768" w:rsidRDefault="00B75768" w:rsidP="00B75768">
      <w:pPr>
        <w:spacing w:line="276" w:lineRule="auto"/>
        <w:jc w:val="both"/>
        <w:rPr>
          <w:rFonts w:ascii="Times New Roman" w:hAnsi="Times New Roman" w:cs="Times New Roman"/>
        </w:rPr>
      </w:pPr>
    </w:p>
    <w:p w14:paraId="278FB163" w14:textId="77777777" w:rsidR="00B75768" w:rsidRPr="0051722E" w:rsidRDefault="00B75768" w:rsidP="0026387D">
      <w:pPr>
        <w:spacing w:after="200" w:line="240" w:lineRule="auto"/>
        <w:jc w:val="both"/>
        <w:rPr>
          <w:rFonts w:ascii="Times New Roman" w:hAnsi="Times New Roman" w:cs="Times New Roman"/>
          <w:b/>
          <w:bCs/>
        </w:rPr>
      </w:pPr>
    </w:p>
    <w:p w14:paraId="6C7BE391" w14:textId="77777777" w:rsidR="005E1B7A" w:rsidRPr="0051722E" w:rsidRDefault="005E1B7A" w:rsidP="005E1B7A">
      <w:pPr>
        <w:spacing w:after="20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D63399" w14:textId="77777777" w:rsidR="007A23F9" w:rsidRPr="0051722E" w:rsidRDefault="007A23F9" w:rsidP="005E1B7A">
      <w:pPr>
        <w:spacing w:after="20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867396" w14:textId="77777777" w:rsidR="007A23F9" w:rsidRPr="0051722E" w:rsidRDefault="007A23F9" w:rsidP="005E1B7A">
      <w:pPr>
        <w:spacing w:after="20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0D16C4" w14:textId="77777777" w:rsidR="007A23F9" w:rsidRPr="0051722E" w:rsidRDefault="007A23F9" w:rsidP="005E1B7A">
      <w:pPr>
        <w:spacing w:after="20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2F0572" w14:textId="77777777" w:rsidR="007A23F9" w:rsidRPr="0051722E" w:rsidRDefault="007A23F9" w:rsidP="005E1B7A">
      <w:pPr>
        <w:spacing w:after="200" w:line="240" w:lineRule="auto"/>
        <w:jc w:val="both"/>
        <w:rPr>
          <w:rFonts w:ascii="Times New Roman" w:hAnsi="Times New Roman" w:cs="Times New Roman"/>
          <w:b/>
          <w:bCs/>
        </w:rPr>
      </w:pPr>
    </w:p>
    <w:p w14:paraId="77F08847" w14:textId="77777777" w:rsidR="007A23F9" w:rsidRPr="0051722E" w:rsidRDefault="007A23F9" w:rsidP="005E1B7A">
      <w:pPr>
        <w:spacing w:after="200" w:line="240" w:lineRule="auto"/>
        <w:jc w:val="both"/>
        <w:rPr>
          <w:rFonts w:ascii="Times New Roman" w:hAnsi="Times New Roman" w:cs="Times New Roman"/>
          <w:b/>
          <w:bCs/>
        </w:rPr>
      </w:pPr>
    </w:p>
    <w:p w14:paraId="0CF05417" w14:textId="77777777" w:rsidR="00995123" w:rsidRPr="0051722E" w:rsidRDefault="00995123" w:rsidP="005E1B7A">
      <w:pPr>
        <w:spacing w:after="20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246EBA" w14:textId="77777777" w:rsidR="00995123" w:rsidRPr="0051722E" w:rsidRDefault="00995123" w:rsidP="005E1B7A">
      <w:pPr>
        <w:spacing w:after="200" w:line="240" w:lineRule="auto"/>
        <w:jc w:val="both"/>
        <w:rPr>
          <w:rFonts w:ascii="Times New Roman" w:hAnsi="Times New Roman" w:cs="Times New Roman"/>
          <w:b/>
          <w:bCs/>
        </w:rPr>
      </w:pPr>
    </w:p>
    <w:p w14:paraId="2DD380A9" w14:textId="77777777" w:rsidR="007A23F9" w:rsidRPr="0051722E" w:rsidRDefault="007A23F9" w:rsidP="005E1B7A">
      <w:pPr>
        <w:spacing w:after="200" w:line="240" w:lineRule="auto"/>
        <w:jc w:val="both"/>
        <w:rPr>
          <w:rFonts w:ascii="Times New Roman" w:hAnsi="Times New Roman" w:cs="Times New Roman"/>
          <w:b/>
          <w:bCs/>
        </w:rPr>
      </w:pPr>
    </w:p>
    <w:p w14:paraId="25FB9D47" w14:textId="77777777" w:rsidR="007A23F9" w:rsidRPr="0051722E" w:rsidRDefault="007A23F9" w:rsidP="005E1B7A">
      <w:pPr>
        <w:spacing w:after="200" w:line="240" w:lineRule="auto"/>
        <w:jc w:val="both"/>
        <w:rPr>
          <w:rFonts w:ascii="Times New Roman" w:hAnsi="Times New Roman" w:cs="Times New Roman"/>
          <w:b/>
          <w:bCs/>
        </w:rPr>
      </w:pPr>
    </w:p>
    <w:p w14:paraId="472CAF16" w14:textId="5207510E" w:rsidR="007A23F9" w:rsidRPr="0051722E" w:rsidRDefault="007A23F9" w:rsidP="005E1B7A">
      <w:pPr>
        <w:spacing w:after="200" w:line="240" w:lineRule="auto"/>
        <w:jc w:val="both"/>
        <w:rPr>
          <w:rFonts w:ascii="Times New Roman" w:hAnsi="Times New Roman" w:cs="Times New Roman"/>
          <w:b/>
          <w:bCs/>
        </w:rPr>
      </w:pPr>
    </w:p>
    <w:p w14:paraId="105E3FD1" w14:textId="77777777" w:rsidR="004F1078" w:rsidRPr="0051722E" w:rsidRDefault="004F1078" w:rsidP="005E1B7A">
      <w:pPr>
        <w:spacing w:after="200" w:line="240" w:lineRule="auto"/>
        <w:jc w:val="both"/>
        <w:rPr>
          <w:rFonts w:ascii="Times New Roman" w:hAnsi="Times New Roman" w:cs="Times New Roman"/>
          <w:b/>
          <w:bCs/>
        </w:rPr>
      </w:pPr>
    </w:p>
    <w:p w14:paraId="7DBD585B" w14:textId="77777777" w:rsidR="004019A7" w:rsidRPr="0051722E" w:rsidRDefault="004019A7" w:rsidP="005E1B7A">
      <w:pPr>
        <w:spacing w:after="20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FBB3A4" w14:textId="77777777" w:rsidR="004C4766" w:rsidRDefault="004C4766" w:rsidP="005E1B7A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D808A" w14:textId="77777777" w:rsidR="006B386C" w:rsidRDefault="006B386C" w:rsidP="005E1B7A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4A780" w14:textId="77777777" w:rsidR="00A554DD" w:rsidRDefault="00A554DD" w:rsidP="00C15AA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A554DD" w:rsidSect="00BC5B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25C96" w14:textId="77777777" w:rsidR="00504763" w:rsidRDefault="00504763" w:rsidP="00FB52E9">
      <w:pPr>
        <w:spacing w:after="0" w:line="240" w:lineRule="auto"/>
      </w:pPr>
      <w:r>
        <w:separator/>
      </w:r>
    </w:p>
  </w:endnote>
  <w:endnote w:type="continuationSeparator" w:id="0">
    <w:p w14:paraId="5C8F75FA" w14:textId="77777777" w:rsidR="00504763" w:rsidRDefault="00504763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422A7" w14:textId="77777777" w:rsidR="00CE26EA" w:rsidRDefault="00CE26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22C46" w14:textId="77777777" w:rsidR="00CE26EA" w:rsidRDefault="00CE26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D8F6A" w14:textId="66A450D1" w:rsidR="006D3DB8" w:rsidRDefault="006D3D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C696A" w14:textId="77777777" w:rsidR="00504763" w:rsidRDefault="00504763" w:rsidP="00FB52E9">
      <w:pPr>
        <w:spacing w:after="0" w:line="240" w:lineRule="auto"/>
      </w:pPr>
      <w:r>
        <w:separator/>
      </w:r>
    </w:p>
  </w:footnote>
  <w:footnote w:type="continuationSeparator" w:id="0">
    <w:p w14:paraId="5908995D" w14:textId="77777777" w:rsidR="00504763" w:rsidRDefault="00504763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82B3" w14:textId="77777777" w:rsidR="00CE26EA" w:rsidRDefault="00CE26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A75F7" w14:textId="77777777" w:rsidR="00FB52E9" w:rsidRDefault="00FB52E9">
    <w:pPr>
      <w:pStyle w:val="Nagwek"/>
    </w:pPr>
  </w:p>
  <w:p w14:paraId="051C6491" w14:textId="77777777" w:rsidR="00FB52E9" w:rsidRDefault="00FB52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529AB" w14:textId="77777777" w:rsidR="00CE26EA" w:rsidRDefault="00CE26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31FE"/>
    <w:multiLevelType w:val="hybridMultilevel"/>
    <w:tmpl w:val="46A6C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64F"/>
    <w:multiLevelType w:val="hybridMultilevel"/>
    <w:tmpl w:val="667C1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6F73"/>
    <w:multiLevelType w:val="hybridMultilevel"/>
    <w:tmpl w:val="9F6A2E6E"/>
    <w:lvl w:ilvl="0" w:tplc="93661F3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33594"/>
    <w:multiLevelType w:val="hybridMultilevel"/>
    <w:tmpl w:val="47A6FFA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CEF6D6C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910A0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52E4C"/>
    <w:multiLevelType w:val="hybridMultilevel"/>
    <w:tmpl w:val="CC2AF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5259">
    <w:abstractNumId w:val="5"/>
  </w:num>
  <w:num w:numId="2" w16cid:durableId="14699281">
    <w:abstractNumId w:val="4"/>
  </w:num>
  <w:num w:numId="3" w16cid:durableId="264962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8661104">
    <w:abstractNumId w:val="2"/>
  </w:num>
  <w:num w:numId="5" w16cid:durableId="1902016305">
    <w:abstractNumId w:val="0"/>
  </w:num>
  <w:num w:numId="6" w16cid:durableId="491877711">
    <w:abstractNumId w:val="3"/>
  </w:num>
  <w:num w:numId="7" w16cid:durableId="447773614">
    <w:abstractNumId w:val="1"/>
  </w:num>
  <w:num w:numId="8" w16cid:durableId="1256789101">
    <w:abstractNumId w:val="6"/>
  </w:num>
  <w:num w:numId="9" w16cid:durableId="415591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69273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9"/>
    <w:rsid w:val="00034985"/>
    <w:rsid w:val="00076452"/>
    <w:rsid w:val="000A0212"/>
    <w:rsid w:val="000A4575"/>
    <w:rsid w:val="000D6D6D"/>
    <w:rsid w:val="000E580D"/>
    <w:rsid w:val="000E7CFD"/>
    <w:rsid w:val="000F1DF0"/>
    <w:rsid w:val="000F5379"/>
    <w:rsid w:val="000F78D7"/>
    <w:rsid w:val="00105513"/>
    <w:rsid w:val="001078DD"/>
    <w:rsid w:val="001128FA"/>
    <w:rsid w:val="001A2BAC"/>
    <w:rsid w:val="001E30D1"/>
    <w:rsid w:val="001F230B"/>
    <w:rsid w:val="00205423"/>
    <w:rsid w:val="00214FF1"/>
    <w:rsid w:val="002155FD"/>
    <w:rsid w:val="0023159E"/>
    <w:rsid w:val="00246F68"/>
    <w:rsid w:val="00254EB0"/>
    <w:rsid w:val="0026387D"/>
    <w:rsid w:val="00275E74"/>
    <w:rsid w:val="00281F41"/>
    <w:rsid w:val="00292E2C"/>
    <w:rsid w:val="002D5D98"/>
    <w:rsid w:val="002E4F9C"/>
    <w:rsid w:val="002F7153"/>
    <w:rsid w:val="003302C1"/>
    <w:rsid w:val="00333847"/>
    <w:rsid w:val="003416B1"/>
    <w:rsid w:val="003B6483"/>
    <w:rsid w:val="003E2490"/>
    <w:rsid w:val="003E2546"/>
    <w:rsid w:val="003F65EB"/>
    <w:rsid w:val="00400310"/>
    <w:rsid w:val="004019A7"/>
    <w:rsid w:val="00413A69"/>
    <w:rsid w:val="0042106D"/>
    <w:rsid w:val="0042799B"/>
    <w:rsid w:val="00440A41"/>
    <w:rsid w:val="0046105B"/>
    <w:rsid w:val="00480E36"/>
    <w:rsid w:val="004832EC"/>
    <w:rsid w:val="004A6909"/>
    <w:rsid w:val="004C222B"/>
    <w:rsid w:val="004C4766"/>
    <w:rsid w:val="004F1078"/>
    <w:rsid w:val="004F65D1"/>
    <w:rsid w:val="0050017F"/>
    <w:rsid w:val="00504763"/>
    <w:rsid w:val="005131DD"/>
    <w:rsid w:val="0051722E"/>
    <w:rsid w:val="00531999"/>
    <w:rsid w:val="00577F2D"/>
    <w:rsid w:val="0058064A"/>
    <w:rsid w:val="00587951"/>
    <w:rsid w:val="00590AA1"/>
    <w:rsid w:val="005C140E"/>
    <w:rsid w:val="005E1B7A"/>
    <w:rsid w:val="005F44CF"/>
    <w:rsid w:val="005F48E4"/>
    <w:rsid w:val="005F55BF"/>
    <w:rsid w:val="006159AF"/>
    <w:rsid w:val="0062234F"/>
    <w:rsid w:val="006260D1"/>
    <w:rsid w:val="006324F9"/>
    <w:rsid w:val="00695E33"/>
    <w:rsid w:val="00696820"/>
    <w:rsid w:val="006B104A"/>
    <w:rsid w:val="006B386C"/>
    <w:rsid w:val="006D3DB8"/>
    <w:rsid w:val="006E556B"/>
    <w:rsid w:val="00702F53"/>
    <w:rsid w:val="007033EF"/>
    <w:rsid w:val="00742900"/>
    <w:rsid w:val="00765AF6"/>
    <w:rsid w:val="007863E3"/>
    <w:rsid w:val="007A23F9"/>
    <w:rsid w:val="007C5665"/>
    <w:rsid w:val="007E5A94"/>
    <w:rsid w:val="007F0C96"/>
    <w:rsid w:val="0080007A"/>
    <w:rsid w:val="00800AFE"/>
    <w:rsid w:val="00845D96"/>
    <w:rsid w:val="008629A4"/>
    <w:rsid w:val="00877479"/>
    <w:rsid w:val="00892E18"/>
    <w:rsid w:val="009030FC"/>
    <w:rsid w:val="009162FA"/>
    <w:rsid w:val="0092249C"/>
    <w:rsid w:val="00925551"/>
    <w:rsid w:val="00930C35"/>
    <w:rsid w:val="00995123"/>
    <w:rsid w:val="009B0980"/>
    <w:rsid w:val="009E6AD1"/>
    <w:rsid w:val="00A109B1"/>
    <w:rsid w:val="00A257DB"/>
    <w:rsid w:val="00A30DC8"/>
    <w:rsid w:val="00A47061"/>
    <w:rsid w:val="00A554DD"/>
    <w:rsid w:val="00A633D7"/>
    <w:rsid w:val="00A7113E"/>
    <w:rsid w:val="00A75AC9"/>
    <w:rsid w:val="00A810CA"/>
    <w:rsid w:val="00A97989"/>
    <w:rsid w:val="00AA7D6C"/>
    <w:rsid w:val="00AB1B2C"/>
    <w:rsid w:val="00AD732D"/>
    <w:rsid w:val="00AF218B"/>
    <w:rsid w:val="00AF4580"/>
    <w:rsid w:val="00AF61E7"/>
    <w:rsid w:val="00B06261"/>
    <w:rsid w:val="00B3042D"/>
    <w:rsid w:val="00B44493"/>
    <w:rsid w:val="00B62591"/>
    <w:rsid w:val="00B64B56"/>
    <w:rsid w:val="00B75768"/>
    <w:rsid w:val="00B95AB1"/>
    <w:rsid w:val="00B95B8A"/>
    <w:rsid w:val="00B95D00"/>
    <w:rsid w:val="00BB22AE"/>
    <w:rsid w:val="00BC5B8A"/>
    <w:rsid w:val="00C06887"/>
    <w:rsid w:val="00C15AA8"/>
    <w:rsid w:val="00C321CC"/>
    <w:rsid w:val="00C54F23"/>
    <w:rsid w:val="00C56147"/>
    <w:rsid w:val="00C6394A"/>
    <w:rsid w:val="00CA2430"/>
    <w:rsid w:val="00CE26EA"/>
    <w:rsid w:val="00D018A8"/>
    <w:rsid w:val="00D166AD"/>
    <w:rsid w:val="00D75CAC"/>
    <w:rsid w:val="00D84CF5"/>
    <w:rsid w:val="00DB2E62"/>
    <w:rsid w:val="00DB4112"/>
    <w:rsid w:val="00DE68AE"/>
    <w:rsid w:val="00DF3E2F"/>
    <w:rsid w:val="00E114C6"/>
    <w:rsid w:val="00E154B4"/>
    <w:rsid w:val="00E15CF0"/>
    <w:rsid w:val="00E21657"/>
    <w:rsid w:val="00E2666B"/>
    <w:rsid w:val="00E35661"/>
    <w:rsid w:val="00E566A3"/>
    <w:rsid w:val="00EA33E3"/>
    <w:rsid w:val="00EB1545"/>
    <w:rsid w:val="00EF6008"/>
    <w:rsid w:val="00F03169"/>
    <w:rsid w:val="00F12CF7"/>
    <w:rsid w:val="00F20FD6"/>
    <w:rsid w:val="00F3186C"/>
    <w:rsid w:val="00F36BC2"/>
    <w:rsid w:val="00F40CC7"/>
    <w:rsid w:val="00F41018"/>
    <w:rsid w:val="00F623BE"/>
    <w:rsid w:val="00F73DF1"/>
    <w:rsid w:val="00F74E69"/>
    <w:rsid w:val="00FA1801"/>
    <w:rsid w:val="00FA4B09"/>
    <w:rsid w:val="00FB52E9"/>
    <w:rsid w:val="00FE233F"/>
    <w:rsid w:val="00F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08BB3"/>
  <w15:chartTrackingRefBased/>
  <w15:docId w15:val="{AB5A6831-C31B-4D7F-AA72-C3F40619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styleId="Hipercze">
    <w:name w:val="Hyperlink"/>
    <w:basedOn w:val="Domylnaczcionkaakapitu"/>
    <w:uiPriority w:val="99"/>
    <w:unhideWhenUsed/>
    <w:rsid w:val="00AF61E7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semiHidden/>
    <w:rsid w:val="00AF61E7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61E7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5AA8"/>
    <w:rPr>
      <w:color w:val="605E5C"/>
      <w:shd w:val="clear" w:color="auto" w:fill="E1DFDD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5E1B7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2638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87D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51722E"/>
    <w:rPr>
      <w:i/>
      <w:iCs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75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uszniki.e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rzad@duszniki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Emilia Gogołkiewicz-Kołecka</cp:lastModifiedBy>
  <cp:revision>2</cp:revision>
  <cp:lastPrinted>2024-06-21T12:36:00Z</cp:lastPrinted>
  <dcterms:created xsi:type="dcterms:W3CDTF">2024-06-24T14:29:00Z</dcterms:created>
  <dcterms:modified xsi:type="dcterms:W3CDTF">2024-06-24T14:29:00Z</dcterms:modified>
</cp:coreProperties>
</file>